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DCB" w:rsidRDefault="004F3DCB">
      <w:pPr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>Greg bought a gold coin for $9,000. If the value of the ring increases at a constant rate of 1.79% per year, how many years will it be for the ring to be worth $17,978.02?</w:t>
      </w:r>
    </w:p>
    <w:p w:rsidR="004F3DCB" w:rsidRDefault="004F3DCB">
      <w:pPr>
        <w:rPr>
          <w:rFonts w:ascii="Times" w:hAnsi="Times" w:cs="Times"/>
          <w:sz w:val="32"/>
          <w:szCs w:val="32"/>
        </w:rPr>
      </w:pPr>
    </w:p>
    <w:p w:rsidR="004F3DCB" w:rsidRDefault="004F3DCB">
      <w:pPr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>A bacteria population doubles every eight minutes. If the population begins with one cell, how long will it take to grow to 2,097,152 cells?</w:t>
      </w:r>
    </w:p>
    <w:p w:rsidR="004F3DCB" w:rsidRDefault="004F3DCB">
      <w:pPr>
        <w:rPr>
          <w:rFonts w:ascii="Times" w:hAnsi="Times" w:cs="Times"/>
          <w:sz w:val="32"/>
          <w:szCs w:val="32"/>
        </w:rPr>
      </w:pPr>
    </w:p>
    <w:p w:rsidR="004F3DCB" w:rsidRDefault="004F3DCB">
      <w:pPr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>The half-life of a radioactive substance is one hundred fifty-three days. How many days will it take for seventy percent of the substance to decay?</w:t>
      </w:r>
    </w:p>
    <w:p w:rsidR="004F3DCB" w:rsidRDefault="004F3DCB">
      <w:pPr>
        <w:rPr>
          <w:rFonts w:ascii="Times" w:hAnsi="Times" w:cs="Times"/>
          <w:sz w:val="32"/>
          <w:szCs w:val="32"/>
        </w:rPr>
      </w:pPr>
    </w:p>
    <w:p w:rsidR="004F3DCB" w:rsidRDefault="004F3DCB">
      <w:pPr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>Brad bought $5,141 worth of office equipment. The government allows for office equipment to be depreciated at an annual rate of 5.5% per year. How long will it take for Brad to depreciate the equipment fifty-four percent?</w:t>
      </w:r>
    </w:p>
    <w:p w:rsidR="004F3DCB" w:rsidRDefault="004F3DCB">
      <w:pPr>
        <w:rPr>
          <w:rFonts w:ascii="Times" w:hAnsi="Times" w:cs="Times"/>
          <w:sz w:val="32"/>
          <w:szCs w:val="32"/>
        </w:rPr>
      </w:pPr>
    </w:p>
    <w:p w:rsidR="004F3DCB" w:rsidRDefault="004F3DCB">
      <w:pPr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>The local government projects that the town will grow at a constant rate of thirty-two percent per year. At this rate, how many years will it take the town's population to be five times its current size?</w:t>
      </w:r>
    </w:p>
    <w:p w:rsidR="004F3DCB" w:rsidRDefault="004F3DCB">
      <w:pPr>
        <w:rPr>
          <w:rFonts w:ascii="Times" w:hAnsi="Times" w:cs="Times"/>
          <w:sz w:val="32"/>
          <w:szCs w:val="32"/>
        </w:rPr>
      </w:pPr>
    </w:p>
    <w:p w:rsidR="00ED63C2" w:rsidRDefault="004F3DCB">
      <w:pPr>
        <w:rPr>
          <w:rFonts w:ascii="Times" w:hAnsi="Times" w:cs="Times"/>
          <w:sz w:val="32"/>
          <w:szCs w:val="32"/>
        </w:rPr>
      </w:pPr>
      <w:r>
        <w:rPr>
          <w:rFonts w:ascii="Times" w:hAnsi="Times" w:cs="Times"/>
          <w:sz w:val="32"/>
          <w:szCs w:val="32"/>
        </w:rPr>
        <w:t>The local government projects that the town will grow at a constant rate of twelve percent per year. At this rate, how many years will it take the town's population to double?</w:t>
      </w:r>
    </w:p>
    <w:p w:rsidR="00ED63C2" w:rsidRDefault="00ED63C2">
      <w:pPr>
        <w:rPr>
          <w:rFonts w:ascii="Times" w:hAnsi="Times" w:cs="Times"/>
          <w:sz w:val="32"/>
          <w:szCs w:val="32"/>
        </w:rPr>
      </w:pPr>
    </w:p>
    <w:p w:rsidR="00DA6B86" w:rsidRDefault="00ED63C2">
      <w:r>
        <w:rPr>
          <w:rFonts w:ascii="Times" w:hAnsi="Times" w:cs="Times"/>
          <w:sz w:val="32"/>
          <w:szCs w:val="32"/>
        </w:rPr>
        <w:t>$4500 is invested in an account at a rate of 7%, which is compounded continuously.  How long will it take to double?</w:t>
      </w:r>
    </w:p>
    <w:sectPr w:rsidR="00DA6B86" w:rsidSect="00DA6B86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F3DCB"/>
    <w:rsid w:val="002B011B"/>
    <w:rsid w:val="004F3DCB"/>
    <w:rsid w:val="00583AF4"/>
    <w:rsid w:val="00E8071D"/>
    <w:rsid w:val="00ED63C2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A99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978</Characters>
  <Application>Microsoft Macintosh Word</Application>
  <DocSecurity>0</DocSecurity>
  <Lines>8</Lines>
  <Paragraphs>1</Paragraphs>
  <ScaleCrop>false</ScaleCrop>
  <Company>AISK</Company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2</cp:revision>
  <dcterms:created xsi:type="dcterms:W3CDTF">2012-03-27T15:21:00Z</dcterms:created>
  <dcterms:modified xsi:type="dcterms:W3CDTF">2012-03-27T15:21:00Z</dcterms:modified>
</cp:coreProperties>
</file>